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6F3846">
              <w:rPr>
                <w:rFonts w:ascii="HGP創英角ｺﾞｼｯｸUB" w:eastAsia="HGP創英角ｺﾞｼｯｸUB" w:hint="eastAsia"/>
                <w:spacing w:val="150"/>
                <w:kern w:val="0"/>
                <w:sz w:val="32"/>
                <w:szCs w:val="32"/>
                <w:fitText w:val="1600" w:id="1534845952"/>
              </w:rPr>
              <w:t>意見</w:t>
            </w:r>
            <w:r w:rsidRPr="006F3846">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C71532" w:rsidRPr="00C71532" w:rsidRDefault="00C71532" w:rsidP="00C71532">
            <w:pPr>
              <w:rPr>
                <w:rFonts w:ascii="AR丸ゴシック体M" w:eastAsia="AR丸ゴシック体M" w:hAnsi="ＭＳ ゴシック" w:hint="eastAsia"/>
                <w:b/>
                <w:sz w:val="24"/>
                <w:szCs w:val="24"/>
              </w:rPr>
            </w:pPr>
            <w:r w:rsidRPr="00C71532">
              <w:rPr>
                <w:rFonts w:ascii="AR丸ゴシック体M" w:eastAsia="AR丸ゴシック体M" w:hAnsi="ＭＳ ゴシック" w:hint="eastAsia"/>
                <w:b/>
                <w:sz w:val="24"/>
                <w:szCs w:val="24"/>
              </w:rPr>
              <w:t xml:space="preserve">意見　</w:t>
            </w:r>
            <w:r>
              <w:rPr>
                <w:rFonts w:ascii="AR丸ゴシック体M" w:eastAsia="AR丸ゴシック体M" w:hAnsi="ＭＳ ゴシック" w:hint="eastAsia"/>
                <w:b/>
                <w:sz w:val="24"/>
                <w:szCs w:val="24"/>
              </w:rPr>
              <w:t>高層ビルによる日照権や景観問題</w:t>
            </w:r>
          </w:p>
          <w:p w:rsidR="00C71532" w:rsidRPr="00C71532" w:rsidRDefault="00C71532" w:rsidP="00C71532">
            <w:pPr>
              <w:rPr>
                <w:rFonts w:ascii="AR丸ゴシック体M" w:eastAsia="AR丸ゴシック体M" w:hAnsi="Arial" w:hint="eastAsia"/>
                <w:b/>
                <w:spacing w:val="0"/>
                <w:sz w:val="24"/>
                <w:szCs w:val="24"/>
              </w:rPr>
            </w:pPr>
            <w:r w:rsidRPr="00C71532">
              <w:rPr>
                <w:rFonts w:ascii="AR丸ゴシック体M" w:eastAsia="AR丸ゴシック体M" w:hAnsi="ＭＳ ゴシック" w:hint="eastAsia"/>
                <w:b/>
                <w:sz w:val="24"/>
                <w:szCs w:val="24"/>
              </w:rPr>
              <w:t>新宿の高層ビルは中野まで日陰を作るそうです。それと、今、環境の</w:t>
            </w:r>
            <w:r>
              <w:rPr>
                <w:rFonts w:ascii="AR丸ゴシック体M" w:eastAsia="AR丸ゴシック体M" w:hAnsi="ＭＳ ゴシック" w:hint="eastAsia"/>
                <w:b/>
                <w:sz w:val="24"/>
                <w:szCs w:val="24"/>
              </w:rPr>
              <w:t>方では</w:t>
            </w:r>
            <w:r w:rsidRPr="00C71532">
              <w:rPr>
                <w:rFonts w:ascii="AR丸ゴシック体M" w:eastAsia="AR丸ゴシック体M" w:hAnsi="ＭＳ ゴシック" w:hint="eastAsia"/>
                <w:b/>
                <w:sz w:val="24"/>
                <w:szCs w:val="24"/>
              </w:rPr>
              <w:t>、景観（</w:t>
            </w:r>
            <w:r w:rsidRPr="00C71532">
              <w:rPr>
                <w:rFonts w:ascii="AR丸ゴシック体M" w:eastAsia="AR丸ゴシック体M" w:hint="eastAsia"/>
                <w:b/>
                <w:sz w:val="24"/>
                <w:szCs w:val="24"/>
              </w:rPr>
              <w:t>landscape</w:t>
            </w:r>
            <w:r w:rsidRPr="00C71532">
              <w:rPr>
                <w:rFonts w:ascii="AR丸ゴシック体M" w:eastAsia="AR丸ゴシック体M" w:hAnsi="ＭＳ ゴシック" w:hint="eastAsia"/>
                <w:b/>
                <w:sz w:val="24"/>
                <w:szCs w:val="24"/>
              </w:rPr>
              <w:t>）ということが、</w:t>
            </w:r>
            <w:r>
              <w:rPr>
                <w:rFonts w:ascii="AR丸ゴシック体M" w:eastAsia="AR丸ゴシック体M" w:hAnsi="ＭＳ ゴシック" w:hint="eastAsia"/>
                <w:b/>
                <w:sz w:val="24"/>
                <w:szCs w:val="24"/>
              </w:rPr>
              <w:t>キーワードになっています。</w:t>
            </w:r>
          </w:p>
          <w:p w:rsidR="008C28B5" w:rsidRPr="00C71532" w:rsidRDefault="00C71532" w:rsidP="00C71532">
            <w:pPr>
              <w:rPr>
                <w:lang w:eastAsia="zh-CN"/>
              </w:rPr>
            </w:pPr>
            <w:r w:rsidRPr="00C71532">
              <w:rPr>
                <w:rFonts w:ascii="AR丸ゴシック体M" w:eastAsia="AR丸ゴシック体M" w:hAnsi="ＭＳ ゴシック" w:hint="eastAsia"/>
                <w:b/>
                <w:sz w:val="24"/>
                <w:szCs w:val="24"/>
              </w:rPr>
              <w:t>「多額の費用で、広大な日陰を作り、美しい住宅地の景観と生活影響に重大な損失を与える」</w:t>
            </w:r>
            <w:r>
              <w:rPr>
                <w:rFonts w:ascii="AR丸ゴシック体M" w:eastAsia="AR丸ゴシック体M" w:hAnsi="ＭＳ ゴシック" w:hint="eastAsia"/>
                <w:b/>
                <w:sz w:val="24"/>
                <w:szCs w:val="24"/>
              </w:rPr>
              <w:t>事になりませんか。</w:t>
            </w:r>
            <w:bookmarkStart w:id="0" w:name="_GoBack"/>
            <w:bookmarkEnd w:id="0"/>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46" w:rsidRDefault="006F3846" w:rsidP="00F06D68">
      <w:r>
        <w:separator/>
      </w:r>
    </w:p>
  </w:endnote>
  <w:endnote w:type="continuationSeparator" w:id="0">
    <w:p w:rsidR="006F3846" w:rsidRDefault="006F3846"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6F3846">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46" w:rsidRDefault="006F3846" w:rsidP="00F06D68">
      <w:r>
        <w:separator/>
      </w:r>
    </w:p>
  </w:footnote>
  <w:footnote w:type="continuationSeparator" w:id="0">
    <w:p w:rsidR="006F3846" w:rsidRDefault="006F3846"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846"/>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532"/>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831259596">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F253-8E8A-4A58-80A6-424D1869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2019-02-16T22:27:00Z</dcterms:created>
  <dcterms:modified xsi:type="dcterms:W3CDTF">2019-02-16T22:27:00Z</dcterms:modified>
</cp:coreProperties>
</file>